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0" w:rsidRDefault="00A46580" w:rsidP="00A46580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0000"/>
        </w:rPr>
        <w:t>Po svemu smo više slični nego različiti.</w:t>
      </w:r>
    </w:p>
    <w:p w:rsidR="00A46580" w:rsidRDefault="00A46580" w:rsidP="00A46580">
      <w:pPr>
        <w:pStyle w:val="NoSpacing"/>
        <w:rPr>
          <w:rFonts w:ascii="Arial" w:hAnsi="Arial" w:cs="Arial"/>
          <w:sz w:val="24"/>
          <w:szCs w:val="24"/>
        </w:rPr>
      </w:pPr>
    </w:p>
    <w:p w:rsidR="00A46580" w:rsidRDefault="00A46580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Hrvatska je bezbroj puta i na bezbroj načina pokazala svoje humano lice. Prisjećajući se ratnih stradanja prije gotovo četvrt stoljeća, pozivamo vas da i ovaj put zajedničkim snagama sačuvamo dostojanstvo ljudi u potrazi za sigurnim domom i životom. </w:t>
      </w:r>
    </w:p>
    <w:p w:rsidR="00A46580" w:rsidRDefault="00A46580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46580" w:rsidRDefault="00A46580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 se mnogo ruku složi, svatko može pridonijeti da lica djece na dugom i neizvjesnom putovanju sačuvaju osmjeh i bezbrižnost. Bez obzira odakle su i kamo idu, sva imaju pravo na dostojanstveno djetinjstvo.</w:t>
      </w:r>
    </w:p>
    <w:p w:rsidR="00A46580" w:rsidRDefault="00A46580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46580" w:rsidRDefault="00A46580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Muzej suvremene umjetnosti i Gradsko društvom Crvenog križa Zagreb, u subotu 14. studenoga 2015. od 15 do 20 sati, obilježavaju Međunarodni dan tolerancije humanitarnom akcijom "Dođi, vidi, pomozi – izbjegloj djeci". </w:t>
      </w:r>
    </w:p>
    <w:p w:rsidR="00A46580" w:rsidRDefault="00A46580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želji da barem malo pomognemo najranjivijoj skupini među izbjeglicama, djeci, Pedagoški odjel MSU-a u suradnji s Crvenim križem Zagreb osmislio je program cjelodnevnog druženja namijenjen svima – malenima, malo većima, starijima, grupama i obiteljima. U velikom prostoru našeg Muzeja održavat će se likovni, glazbeni, kazališni i filmski programi, a u mnogima će sudjelovati sama djeca, ali i poznati glazbenici poput grupe Vatra.</w:t>
      </w:r>
    </w:p>
    <w:p w:rsidR="00DA66DC" w:rsidRDefault="00DA66DC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46580" w:rsidRDefault="00A46580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Prikupljat ćemo novčane donacije, dječju hranu, higijenske potrepštine, zimsku obuću i odjeću za djecu. </w:t>
      </w:r>
    </w:p>
    <w:p w:rsidR="00A46580" w:rsidRDefault="00A46580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46580" w:rsidRDefault="00A46580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Događaj nesebičnim radom pomažu i brojni volonteri. </w:t>
      </w:r>
    </w:p>
    <w:p w:rsidR="00DA66DC" w:rsidRDefault="00DA66DC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66DC" w:rsidRDefault="00DA66DC" w:rsidP="00A465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Novosti pratite na našoj </w:t>
      </w:r>
      <w:hyperlink r:id="rId5" w:history="1">
        <w:r w:rsidRPr="00DA66DC">
          <w:rPr>
            <w:rStyle w:val="Hyperlink"/>
            <w:rFonts w:ascii="Arial" w:hAnsi="Arial" w:cs="Arial"/>
            <w:sz w:val="24"/>
            <w:szCs w:val="24"/>
          </w:rPr>
          <w:t>FB stranici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A66DC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673BD2" w:rsidRDefault="00673BD2"/>
    <w:sectPr w:rsidR="0067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80"/>
    <w:rsid w:val="00673BD2"/>
    <w:rsid w:val="00A46580"/>
    <w:rsid w:val="00D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46580"/>
    <w:pPr>
      <w:spacing w:after="0" w:line="240" w:lineRule="auto"/>
    </w:pPr>
    <w:rPr>
      <w:rFonts w:ascii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DA6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46580"/>
    <w:pPr>
      <w:spacing w:after="0" w:line="240" w:lineRule="auto"/>
    </w:pPr>
    <w:rPr>
      <w:rFonts w:ascii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DA6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952309708106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Debeljak</dc:creator>
  <cp:lastModifiedBy>Tina Debeljak</cp:lastModifiedBy>
  <cp:revision>2</cp:revision>
  <dcterms:created xsi:type="dcterms:W3CDTF">2015-11-09T09:52:00Z</dcterms:created>
  <dcterms:modified xsi:type="dcterms:W3CDTF">2015-11-10T07:42:00Z</dcterms:modified>
</cp:coreProperties>
</file>